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B4F" w:rsidRDefault="00E34B4F" w:rsidP="00826934">
      <w:pPr>
        <w:pStyle w:val="Corpotesto"/>
        <w:ind w:right="-13"/>
        <w:jc w:val="center"/>
        <w:rPr>
          <w:b/>
          <w:sz w:val="32"/>
          <w:szCs w:val="32"/>
        </w:rPr>
      </w:pPr>
      <w:r w:rsidRPr="00680B7C">
        <w:rPr>
          <w:b/>
          <w:sz w:val="32"/>
          <w:szCs w:val="32"/>
        </w:rPr>
        <w:t>COMUNE DI PATRICA</w:t>
      </w:r>
    </w:p>
    <w:p w:rsidR="00826934" w:rsidRPr="00826934" w:rsidRDefault="00826934" w:rsidP="00826934">
      <w:pPr>
        <w:pStyle w:val="Corpotesto"/>
        <w:ind w:left="104" w:right="-13"/>
        <w:jc w:val="center"/>
        <w:rPr>
          <w:b/>
          <w:sz w:val="32"/>
          <w:szCs w:val="32"/>
        </w:rPr>
      </w:pPr>
    </w:p>
    <w:p w:rsidR="00E34B4F" w:rsidRDefault="00E34B4F" w:rsidP="00E34B4F">
      <w:pPr>
        <w:jc w:val="center"/>
        <w:rPr>
          <w:b/>
        </w:rPr>
      </w:pPr>
      <w:r w:rsidRPr="00FE02AD">
        <w:rPr>
          <w:rFonts w:ascii="Georgia,BoldItalic" w:hAnsi="Georgia,BoldItalic" w:cs="Georgia,BoldItalic"/>
          <w:b/>
          <w:i/>
          <w:noProof/>
          <w:sz w:val="48"/>
          <w:szCs w:val="48"/>
          <w:lang w:eastAsia="it-IT"/>
        </w:rPr>
        <w:drawing>
          <wp:inline distT="0" distB="0" distL="0" distR="0" wp14:anchorId="7AFF7353" wp14:editId="34F82A18">
            <wp:extent cx="641985" cy="9144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B4F" w:rsidRDefault="00E34B4F" w:rsidP="00E34B4F">
      <w:pPr>
        <w:pStyle w:val="Corpotesto"/>
        <w:ind w:right="-13"/>
        <w:jc w:val="center"/>
        <w:rPr>
          <w:b/>
          <w:sz w:val="28"/>
          <w:szCs w:val="28"/>
        </w:rPr>
      </w:pPr>
      <w:r w:rsidRPr="00AD09A7">
        <w:rPr>
          <w:b/>
          <w:sz w:val="28"/>
          <w:szCs w:val="28"/>
        </w:rPr>
        <w:t>AVVISO PUBBLICO</w:t>
      </w:r>
    </w:p>
    <w:p w:rsidR="00E34B4F" w:rsidRDefault="00E34B4F" w:rsidP="00E34B4F">
      <w:pPr>
        <w:jc w:val="center"/>
        <w:rPr>
          <w:b/>
        </w:rPr>
      </w:pPr>
    </w:p>
    <w:p w:rsidR="00213005" w:rsidRPr="00262B49" w:rsidRDefault="00213005" w:rsidP="00213005">
      <w:pPr>
        <w:jc w:val="both"/>
        <w:rPr>
          <w:b/>
        </w:rPr>
      </w:pPr>
      <w:r w:rsidRPr="00262B49">
        <w:rPr>
          <w:b/>
        </w:rPr>
        <w:t xml:space="preserve">AVVISO DI MANIFESTAZIONE DI INTERESSE </w:t>
      </w:r>
      <w:r w:rsidR="000A54D0" w:rsidRPr="000A54D0">
        <w:rPr>
          <w:b/>
        </w:rPr>
        <w:t xml:space="preserve">PROGETTO “SALOTTO DEI LEPINI - ART SAFARI” </w:t>
      </w:r>
      <w:r w:rsidRPr="00262B49">
        <w:rPr>
          <w:b/>
        </w:rPr>
        <w:t xml:space="preserve">PER L’ASSEGNAZIONE STRAORDINARIA, PROVVISORIA E TEMPORANEA IN CONCESSIONE A TITOLO GRATUITO DI N. </w:t>
      </w:r>
      <w:r w:rsidR="000A54D0">
        <w:rPr>
          <w:b/>
        </w:rPr>
        <w:t>6</w:t>
      </w:r>
      <w:r w:rsidRPr="00262B49">
        <w:rPr>
          <w:b/>
        </w:rPr>
        <w:t xml:space="preserve"> AREE LIBERE DESTINATE ALLA VENDITA E SOMMINI</w:t>
      </w:r>
      <w:r w:rsidR="000A54D0">
        <w:rPr>
          <w:b/>
        </w:rPr>
        <w:t>STRAZIONE DI ALIMENTI E BEVANDE.</w:t>
      </w:r>
    </w:p>
    <w:p w:rsidR="00F27FC8" w:rsidRPr="00F27FC8" w:rsidRDefault="00213005" w:rsidP="00F27FC8">
      <w:pPr>
        <w:jc w:val="both"/>
      </w:pPr>
      <w:r>
        <w:t xml:space="preserve">In esecuzione della Deliberazione di Giunta comunale </w:t>
      </w:r>
      <w:r w:rsidRPr="00E14BAE">
        <w:t>n.</w:t>
      </w:r>
      <w:r w:rsidR="00E14BAE" w:rsidRPr="00E14BAE">
        <w:t>61</w:t>
      </w:r>
      <w:r w:rsidRPr="00E14BAE">
        <w:t xml:space="preserve"> del </w:t>
      </w:r>
      <w:r w:rsidR="00E14BAE" w:rsidRPr="00E14BAE">
        <w:t>01/07</w:t>
      </w:r>
      <w:r w:rsidRPr="00E14BAE">
        <w:t>/2020,</w:t>
      </w:r>
      <w:r>
        <w:t xml:space="preserve"> </w:t>
      </w:r>
      <w:r w:rsidR="00F27FC8" w:rsidRPr="00F27FC8">
        <w:t xml:space="preserve">l’Amministrazione Comunale, nel periodo </w:t>
      </w:r>
      <w:r w:rsidR="00F27FC8">
        <w:t xml:space="preserve">compreso tra il </w:t>
      </w:r>
      <w:r w:rsidR="00A61BAD" w:rsidRPr="00AB3DA0">
        <w:t>06.08.2020 al 16.08.2020</w:t>
      </w:r>
      <w:r w:rsidR="00F27FC8">
        <w:t xml:space="preserve">, </w:t>
      </w:r>
      <w:r w:rsidR="00F27FC8" w:rsidRPr="00F27FC8">
        <w:t>è intenzionata a farsi carico dell’organizzazione di serate di intrattenimento artistico itinerante</w:t>
      </w:r>
      <w:r w:rsidR="002259A9">
        <w:t xml:space="preserve">. </w:t>
      </w:r>
    </w:p>
    <w:p w:rsidR="002259A9" w:rsidRDefault="00F27FC8" w:rsidP="00213005">
      <w:pPr>
        <w:jc w:val="both"/>
      </w:pPr>
      <w:r>
        <w:t xml:space="preserve">Con il predetto avviso </w:t>
      </w:r>
      <w:r w:rsidR="00213005">
        <w:t xml:space="preserve">si intende procedere ad una indagine di mercato, finalizzata ad acquisire manifestazioni di interesse nel rispetto del </w:t>
      </w:r>
      <w:proofErr w:type="spellStart"/>
      <w:r w:rsidR="00213005">
        <w:t>D.Lgs.</w:t>
      </w:r>
      <w:proofErr w:type="spellEnd"/>
      <w:r w:rsidR="00213005">
        <w:t xml:space="preserve"> 50/2016 e del Regolamento Comunale per la disciplina dei Contratti, al fine di concedere l’uso d</w:t>
      </w:r>
      <w:r w:rsidR="002259A9">
        <w:t xml:space="preserve">i n° 6 aree pubbliche </w:t>
      </w:r>
      <w:r w:rsidR="002259A9" w:rsidRPr="00AB3DA0">
        <w:t xml:space="preserve">individuate </w:t>
      </w:r>
      <w:r w:rsidR="002259A9">
        <w:t>all’interno del centro storico</w:t>
      </w:r>
      <w:r w:rsidR="000A5282">
        <w:t>,</w:t>
      </w:r>
      <w:r w:rsidR="009A22E4">
        <w:t xml:space="preserve"> </w:t>
      </w:r>
      <w:r w:rsidR="002259A9">
        <w:t>collegate tra di loro tramite un</w:t>
      </w:r>
      <w:r w:rsidR="002259A9" w:rsidRPr="00AB3DA0">
        <w:t xml:space="preserve"> </w:t>
      </w:r>
      <w:r w:rsidR="002259A9">
        <w:t xml:space="preserve">percorso </w:t>
      </w:r>
      <w:r w:rsidR="002259A9" w:rsidRPr="00AB3DA0">
        <w:t>tematico con l’installazione di grand</w:t>
      </w:r>
      <w:r w:rsidR="009A22E4">
        <w:t>i</w:t>
      </w:r>
      <w:r w:rsidR="002259A9" w:rsidRPr="00AB3DA0">
        <w:t xml:space="preserve"> statue design colorate in vetroresina raffiguranti animali</w:t>
      </w:r>
      <w:r w:rsidR="002259A9">
        <w:t xml:space="preserve">, in concessione agli </w:t>
      </w:r>
      <w:r w:rsidR="002259A9" w:rsidRPr="00AB3DA0">
        <w:t>esercenti e/o associazioni</w:t>
      </w:r>
      <w:r w:rsidR="002259A9">
        <w:t xml:space="preserve"> che ne faranno richiesta.</w:t>
      </w:r>
    </w:p>
    <w:p w:rsidR="00AB3DA0" w:rsidRPr="00AB3DA0" w:rsidRDefault="00AB3DA0" w:rsidP="00AB3DA0">
      <w:pPr>
        <w:jc w:val="both"/>
      </w:pPr>
      <w:r>
        <w:t>Sarà cura da parte degli occupanti procedere al</w:t>
      </w:r>
      <w:r w:rsidRPr="00AB3DA0">
        <w:t>l’allestimento delle stesse</w:t>
      </w:r>
      <w:r>
        <w:t xml:space="preserve"> aree</w:t>
      </w:r>
      <w:r w:rsidRPr="00AB3DA0">
        <w:t xml:space="preserve"> con tavolini, divanetti, gazebi, lampade, al fine di ricreare un salotto all’aperto nel p</w:t>
      </w:r>
      <w:r w:rsidR="00A61BAD">
        <w:t xml:space="preserve">eriodo </w:t>
      </w:r>
      <w:r w:rsidR="0022490E">
        <w:t>su indicato</w:t>
      </w:r>
      <w:r w:rsidR="00A61BAD">
        <w:t>.</w:t>
      </w:r>
    </w:p>
    <w:p w:rsidR="0022490E" w:rsidRDefault="0022490E" w:rsidP="009A22E4">
      <w:pPr>
        <w:jc w:val="both"/>
      </w:pPr>
      <w:r>
        <w:t>Al fine di rendere le aree accessibili ai visitatori sarà prevista</w:t>
      </w:r>
      <w:r w:rsidR="009A22E4">
        <w:t xml:space="preserve"> la chiusura al </w:t>
      </w:r>
      <w:r w:rsidR="009A22E4" w:rsidRPr="009A22E4">
        <w:t xml:space="preserve">traffico locale </w:t>
      </w:r>
      <w:r w:rsidR="009A22E4">
        <w:t>delle zone interessate</w:t>
      </w:r>
      <w:r>
        <w:t>.</w:t>
      </w:r>
    </w:p>
    <w:p w:rsidR="00364BF6" w:rsidRDefault="0022490E" w:rsidP="009A22E4">
      <w:pPr>
        <w:jc w:val="both"/>
      </w:pPr>
      <w:r>
        <w:t>L</w:t>
      </w:r>
      <w:r w:rsidR="009A22E4" w:rsidRPr="009A22E4">
        <w:t xml:space="preserve">e attività </w:t>
      </w:r>
      <w:r>
        <w:t xml:space="preserve">di somministrazione </w:t>
      </w:r>
      <w:r w:rsidR="00393F74">
        <w:t xml:space="preserve">potranno essere svolte durante tutta la giornata fino alle ore 01:00 </w:t>
      </w:r>
      <w:r w:rsidR="00364BF6">
        <w:t xml:space="preserve">mentre le attività di carico e scarico merci dovranno essere eseguite entro le </w:t>
      </w:r>
      <w:r w:rsidR="000D433C">
        <w:t xml:space="preserve">ore </w:t>
      </w:r>
      <w:r w:rsidR="00364BF6">
        <w:t>18:00.</w:t>
      </w:r>
      <w:r w:rsidR="00393F74">
        <w:t xml:space="preserve"> Si precisa che l’evento </w:t>
      </w:r>
      <w:r w:rsidR="000D433C">
        <w:t>si svolgerà</w:t>
      </w:r>
      <w:r w:rsidR="00393F74">
        <w:t xml:space="preserve"> </w:t>
      </w:r>
      <w:r w:rsidR="000D433C">
        <w:t>dal</w:t>
      </w:r>
      <w:r w:rsidR="00393F74">
        <w:t xml:space="preserve">le ore 18:00 e </w:t>
      </w:r>
      <w:r w:rsidR="00AD691C">
        <w:t xml:space="preserve">alle ore </w:t>
      </w:r>
      <w:r w:rsidR="00933CF4">
        <w:t>0</w:t>
      </w:r>
      <w:r w:rsidR="00393F74">
        <w:t>1:00.</w:t>
      </w:r>
    </w:p>
    <w:p w:rsidR="00213005" w:rsidRDefault="00213005" w:rsidP="00213005">
      <w:pPr>
        <w:jc w:val="both"/>
      </w:pPr>
      <w:r>
        <w:t>In relazione agli spazi da concedere, si precisa che gli stessi sono individuati nell’allegato al presente bando</w:t>
      </w:r>
      <w:r w:rsidR="00C9305D">
        <w:t>.</w:t>
      </w:r>
      <w:r>
        <w:t xml:space="preserve"> </w:t>
      </w:r>
    </w:p>
    <w:p w:rsidR="00213005" w:rsidRDefault="00213005" w:rsidP="003C1D45">
      <w:pPr>
        <w:spacing w:after="0"/>
        <w:jc w:val="both"/>
      </w:pPr>
      <w:r>
        <w:t>• Stazione Appaltante:</w:t>
      </w:r>
    </w:p>
    <w:p w:rsidR="00213005" w:rsidRDefault="00213005" w:rsidP="003C1D45">
      <w:pPr>
        <w:spacing w:after="0"/>
        <w:jc w:val="both"/>
      </w:pPr>
      <w:r>
        <w:t xml:space="preserve">Comune di </w:t>
      </w:r>
      <w:r w:rsidR="003C1D45">
        <w:t>Patrica</w:t>
      </w:r>
      <w:r>
        <w:t xml:space="preserve"> – </w:t>
      </w:r>
      <w:r w:rsidR="003C1D45">
        <w:t>Via del Plebiscito,1</w:t>
      </w:r>
      <w:r>
        <w:t xml:space="preserve"> – 03</w:t>
      </w:r>
      <w:r w:rsidR="003C1D45">
        <w:t>010 Patrica (FR);</w:t>
      </w:r>
    </w:p>
    <w:p w:rsidR="00213005" w:rsidRDefault="00213005" w:rsidP="003C1D45">
      <w:pPr>
        <w:spacing w:after="0"/>
        <w:jc w:val="both"/>
      </w:pPr>
      <w:r>
        <w:t xml:space="preserve">Sito internet: </w:t>
      </w:r>
      <w:hyperlink r:id="rId6" w:history="1">
        <w:r w:rsidR="00C47E42" w:rsidRPr="00E024F2">
          <w:rPr>
            <w:rStyle w:val="Collegamentoipertestuale"/>
          </w:rPr>
          <w:t>www.comune.patrica.fr.it</w:t>
        </w:r>
      </w:hyperlink>
      <w:r>
        <w:t>;</w:t>
      </w:r>
    </w:p>
    <w:p w:rsidR="003C1D45" w:rsidRDefault="003C1D45" w:rsidP="003C1D45">
      <w:pPr>
        <w:spacing w:after="0"/>
        <w:jc w:val="both"/>
      </w:pPr>
    </w:p>
    <w:p w:rsidR="00213005" w:rsidRDefault="00213005" w:rsidP="00213005">
      <w:pPr>
        <w:jc w:val="both"/>
      </w:pPr>
      <w:r>
        <w:t xml:space="preserve">REQUISITI PER LA PARTECIPAZIONE ALLA PROCEDURA Possono partecipare alla selezione le ditte individuali, le società di persone, le società di capitale o cooperative regolarmente costituite (art. 70 del </w:t>
      </w:r>
      <w:proofErr w:type="spellStart"/>
      <w:r>
        <w:t>d.lgs</w:t>
      </w:r>
      <w:proofErr w:type="spellEnd"/>
      <w:r>
        <w:t xml:space="preserve"> 26 marzo 2010 n. 59 e </w:t>
      </w:r>
      <w:proofErr w:type="spellStart"/>
      <w:r>
        <w:t>s.m.i.</w:t>
      </w:r>
      <w:proofErr w:type="spellEnd"/>
      <w:r>
        <w:t>). Tali soggetti devono possedere i requisiti professionali richiesti per l’attività di vendita di generi alimentari con somministrazione di alimenti e bevande.</w:t>
      </w:r>
    </w:p>
    <w:p w:rsidR="00C47E42" w:rsidRDefault="00213005" w:rsidP="00C47E42">
      <w:pPr>
        <w:spacing w:after="0"/>
        <w:jc w:val="both"/>
      </w:pPr>
      <w:r>
        <w:t xml:space="preserve">PRESENTAZIONE DELLA DOMANDA La domanda deve essere presentata </w:t>
      </w:r>
      <w:r w:rsidR="00680375">
        <w:t xml:space="preserve">entro le ore 12:00 del </w:t>
      </w:r>
      <w:r w:rsidRPr="00680375">
        <w:t>2</w:t>
      </w:r>
      <w:r w:rsidR="00680375" w:rsidRPr="00680375">
        <w:t>0</w:t>
      </w:r>
      <w:r w:rsidRPr="00680375">
        <w:t xml:space="preserve"> </w:t>
      </w:r>
      <w:r w:rsidR="00680375" w:rsidRPr="00680375">
        <w:t>Luglio</w:t>
      </w:r>
      <w:r w:rsidRPr="00680375">
        <w:t xml:space="preserve"> 2020</w:t>
      </w:r>
      <w:r>
        <w:t xml:space="preserve">. Farà fede l’orario di accettazione della posta certificata e l’orario di presentazione per quelle consegnate a mano. L’istanza di partecipazione potrà essere inviata a mano </w:t>
      </w:r>
      <w:r w:rsidR="00C47E42">
        <w:t xml:space="preserve">al seguente indirizzo: </w:t>
      </w:r>
    </w:p>
    <w:p w:rsidR="00680375" w:rsidRDefault="00680375" w:rsidP="00C47E42">
      <w:pPr>
        <w:spacing w:after="0"/>
        <w:jc w:val="both"/>
      </w:pPr>
    </w:p>
    <w:p w:rsidR="00C47E42" w:rsidRDefault="00C47E42" w:rsidP="00C47E42">
      <w:pPr>
        <w:spacing w:after="0"/>
        <w:jc w:val="both"/>
      </w:pPr>
      <w:r>
        <w:t>Comune di Patrica – Via del Plebiscito,1 – 03010 Patrica (FR);</w:t>
      </w:r>
    </w:p>
    <w:p w:rsidR="00C47E42" w:rsidRDefault="00C47E42" w:rsidP="00C47E42">
      <w:pPr>
        <w:spacing w:after="0"/>
        <w:jc w:val="both"/>
      </w:pPr>
      <w:proofErr w:type="gramStart"/>
      <w:r>
        <w:t>o</w:t>
      </w:r>
      <w:proofErr w:type="gramEnd"/>
      <w:r>
        <w:t xml:space="preserve"> tramite (P.E.C.) Posta Elettronica Certificata al seguente indirizzo:</w:t>
      </w:r>
    </w:p>
    <w:p w:rsidR="00C47E42" w:rsidRDefault="00FE5404" w:rsidP="00C47E42">
      <w:pPr>
        <w:spacing w:after="0"/>
        <w:jc w:val="both"/>
      </w:pPr>
      <w:hyperlink r:id="rId7" w:history="1">
        <w:r w:rsidR="00C47E42" w:rsidRPr="00E024F2">
          <w:rPr>
            <w:rStyle w:val="Collegamentoipertestuale"/>
          </w:rPr>
          <w:t>affarigenerali@pec.comune.patrica.fr.it</w:t>
        </w:r>
      </w:hyperlink>
      <w:r w:rsidR="00C47E42">
        <w:t>;</w:t>
      </w:r>
    </w:p>
    <w:p w:rsidR="00C47E42" w:rsidRDefault="00C47E42" w:rsidP="00213005">
      <w:pPr>
        <w:jc w:val="both"/>
      </w:pPr>
    </w:p>
    <w:p w:rsidR="00213005" w:rsidRDefault="00213005" w:rsidP="00213005">
      <w:pPr>
        <w:jc w:val="both"/>
      </w:pPr>
      <w:r>
        <w:lastRenderedPageBreak/>
        <w:t>Le successive comunicazioni da parte di questa Amministrazione avverranno a mezzo</w:t>
      </w:r>
      <w:r w:rsidR="00C47E42">
        <w:t xml:space="preserve"> </w:t>
      </w:r>
      <w:r>
        <w:t>(P.E.C.) Posta Elettronica Certificata o e-mail, all’indirizzo che dovrà essere obbligatoriamente</w:t>
      </w:r>
      <w:r w:rsidR="00C47E42">
        <w:t xml:space="preserve"> </w:t>
      </w:r>
      <w:r>
        <w:t>indicato in sede di presentazione della domanda di partecipazione. Sarà cura del richiedente</w:t>
      </w:r>
      <w:r w:rsidR="00C47E42">
        <w:t xml:space="preserve"> </w:t>
      </w:r>
      <w:r>
        <w:t>controllare regolarmente e per tutta la durata della procedura la casella di posta elettronica e/o posta</w:t>
      </w:r>
      <w:r w:rsidR="00C47E42">
        <w:t xml:space="preserve"> </w:t>
      </w:r>
      <w:r>
        <w:t xml:space="preserve">elettronica certificata (P.E.C.). </w:t>
      </w:r>
    </w:p>
    <w:p w:rsidR="00213005" w:rsidRDefault="00213005" w:rsidP="00213005">
      <w:pPr>
        <w:jc w:val="both"/>
      </w:pPr>
      <w:r>
        <w:t>FORMAZIONE DELLA GRADUATORIA In caso di pluralit</w:t>
      </w:r>
      <w:r w:rsidR="002476F9">
        <w:t xml:space="preserve">à di domande concorrenti </w:t>
      </w:r>
      <w:r>
        <w:t>la graduatori</w:t>
      </w:r>
      <w:r w:rsidR="00CD0EE6">
        <w:t xml:space="preserve">a sarà redatta nel rispetto dei </w:t>
      </w:r>
      <w:r>
        <w:t>seguenti criteri di priorità:</w:t>
      </w:r>
    </w:p>
    <w:p w:rsidR="002476F9" w:rsidRDefault="002476F9" w:rsidP="002476F9">
      <w:pPr>
        <w:ind w:left="426"/>
        <w:jc w:val="both"/>
      </w:pPr>
      <w:r>
        <w:t>1. Attività Commerciale presente nel Centro Storico;</w:t>
      </w:r>
    </w:p>
    <w:p w:rsidR="002476F9" w:rsidRDefault="002476F9" w:rsidP="002476F9">
      <w:pPr>
        <w:ind w:left="426"/>
        <w:jc w:val="both"/>
      </w:pPr>
      <w:r>
        <w:t>2. Attività Commerciale presente nel Territorio Comunale;</w:t>
      </w:r>
    </w:p>
    <w:p w:rsidR="002476F9" w:rsidRDefault="002476F9" w:rsidP="002476F9">
      <w:pPr>
        <w:ind w:left="426"/>
        <w:jc w:val="both"/>
      </w:pPr>
      <w:r>
        <w:t>3. Valutazione dell’idea progettuale legata ad allestimento e all’intrattenimento durante il periodo sopraindicato.</w:t>
      </w:r>
    </w:p>
    <w:p w:rsidR="00213005" w:rsidRDefault="00213005" w:rsidP="002476F9">
      <w:pPr>
        <w:jc w:val="both"/>
      </w:pPr>
      <w:r>
        <w:t>PUBBLICAZIONE DELLA GRADUATORIA La pubblicazione de</w:t>
      </w:r>
      <w:r w:rsidR="00CD0EE6">
        <w:t xml:space="preserve">lla graduatoria avverrà on line </w:t>
      </w:r>
      <w:r>
        <w:t xml:space="preserve">all’Albo Pretorio sul sito internet del Comune di </w:t>
      </w:r>
      <w:r w:rsidR="00CD0EE6">
        <w:t>Patrica</w:t>
      </w:r>
      <w:r>
        <w:t xml:space="preserve"> all’indirizzo: </w:t>
      </w:r>
      <w:hyperlink r:id="rId8" w:history="1">
        <w:r w:rsidR="00CD0EE6" w:rsidRPr="00E024F2">
          <w:rPr>
            <w:rStyle w:val="Collegamentoipertestuale"/>
          </w:rPr>
          <w:t>www.comune.patrica.fr.it</w:t>
        </w:r>
      </w:hyperlink>
      <w:r w:rsidR="00CD0EE6">
        <w:t>;</w:t>
      </w:r>
    </w:p>
    <w:p w:rsidR="009D60CC" w:rsidRDefault="00213005" w:rsidP="00213005">
      <w:pPr>
        <w:jc w:val="both"/>
      </w:pPr>
      <w:r>
        <w:t>ASSEGNAZIONI Agli aventi diritto, secondo quanto previsto dal presente bando e s</w:t>
      </w:r>
      <w:r w:rsidR="00CD0EE6">
        <w:t xml:space="preserve">econdo </w:t>
      </w:r>
      <w:r>
        <w:t>l’ordine della graduatoria approvata, l’Amministrazione assegne</w:t>
      </w:r>
      <w:r w:rsidR="00CD0EE6">
        <w:t xml:space="preserve">rà le aree libere messe a bando </w:t>
      </w:r>
      <w:r>
        <w:t>esclusivamente per il periodo stabilito. L’assenza degli aventi dirit</w:t>
      </w:r>
      <w:r w:rsidR="00CD0EE6">
        <w:t xml:space="preserve">to al momento dell'assegnazione </w:t>
      </w:r>
      <w:r>
        <w:t xml:space="preserve">sarà considerata rinuncia all’area. </w:t>
      </w:r>
    </w:p>
    <w:p w:rsidR="00213005" w:rsidRDefault="00213005" w:rsidP="00213005">
      <w:pPr>
        <w:jc w:val="both"/>
      </w:pPr>
      <w:r>
        <w:t>Dopo l’assegnazione è fatto obb</w:t>
      </w:r>
      <w:r w:rsidR="00CD0EE6">
        <w:t xml:space="preserve">ligo presentare la Scia a mezzo </w:t>
      </w:r>
      <w:r>
        <w:t>del portale SUAP “</w:t>
      </w:r>
      <w:proofErr w:type="spellStart"/>
      <w:r>
        <w:t>Impresainungiorno</w:t>
      </w:r>
      <w:proofErr w:type="spellEnd"/>
      <w:r>
        <w:t>”</w:t>
      </w:r>
      <w:r w:rsidR="00CD0EE6">
        <w:t xml:space="preserve"> </w:t>
      </w:r>
      <w:r>
        <w:t>contestualmente alla Scia</w:t>
      </w:r>
      <w:r w:rsidR="00CD0EE6">
        <w:t xml:space="preserve"> temporanea di somministrazione </w:t>
      </w:r>
      <w:r>
        <w:t>di alimenti e bevande da trasmettere alla competente ASL.</w:t>
      </w:r>
    </w:p>
    <w:p w:rsidR="00213005" w:rsidRDefault="00213005" w:rsidP="00213005">
      <w:pPr>
        <w:jc w:val="both"/>
      </w:pPr>
      <w:r>
        <w:t>ONERI A CARICO DEL CONCESSIONARIO</w:t>
      </w:r>
    </w:p>
    <w:p w:rsidR="003B5AB8" w:rsidRPr="003B5AB8" w:rsidRDefault="003B5AB8" w:rsidP="003B5AB8">
      <w:pPr>
        <w:pStyle w:val="Paragrafoelenco"/>
        <w:numPr>
          <w:ilvl w:val="0"/>
          <w:numId w:val="1"/>
        </w:numPr>
        <w:spacing w:after="0"/>
        <w:jc w:val="both"/>
      </w:pPr>
      <w:proofErr w:type="gramStart"/>
      <w:r w:rsidRPr="003B5AB8">
        <w:t>l’acquisto</w:t>
      </w:r>
      <w:proofErr w:type="gramEnd"/>
      <w:r w:rsidRPr="003B5AB8">
        <w:t xml:space="preserve"> o noleggio dei gazebo, tavoli, sedie, ombrelloni, </w:t>
      </w:r>
    </w:p>
    <w:p w:rsidR="003B5AB8" w:rsidRPr="003B5AB8" w:rsidRDefault="003B5AB8" w:rsidP="003B5AB8">
      <w:pPr>
        <w:pStyle w:val="Paragrafoelenco"/>
        <w:numPr>
          <w:ilvl w:val="0"/>
          <w:numId w:val="1"/>
        </w:numPr>
        <w:spacing w:after="0"/>
        <w:jc w:val="both"/>
      </w:pPr>
      <w:proofErr w:type="gramStart"/>
      <w:r w:rsidRPr="003B5AB8">
        <w:t>installazioni</w:t>
      </w:r>
      <w:proofErr w:type="gramEnd"/>
      <w:r w:rsidRPr="003B5AB8">
        <w:t xml:space="preserve"> e montaggio; </w:t>
      </w:r>
    </w:p>
    <w:p w:rsidR="003B5AB8" w:rsidRPr="003B5AB8" w:rsidRDefault="003B5AB8" w:rsidP="003B5AB8">
      <w:pPr>
        <w:pStyle w:val="Paragrafoelenco"/>
        <w:numPr>
          <w:ilvl w:val="0"/>
          <w:numId w:val="1"/>
        </w:numPr>
        <w:spacing w:after="0"/>
        <w:jc w:val="both"/>
      </w:pPr>
      <w:proofErr w:type="gramStart"/>
      <w:r w:rsidRPr="003B5AB8">
        <w:t>operazioni</w:t>
      </w:r>
      <w:proofErr w:type="gramEnd"/>
      <w:r w:rsidRPr="003B5AB8">
        <w:t xml:space="preserve"> giornaliere di pulizia e mantenimento del decoro per tutta la durata della concessione; </w:t>
      </w:r>
    </w:p>
    <w:p w:rsidR="003B5AB8" w:rsidRDefault="003B5AB8" w:rsidP="003B5AB8">
      <w:pPr>
        <w:pStyle w:val="Paragrafoelenco"/>
        <w:numPr>
          <w:ilvl w:val="0"/>
          <w:numId w:val="1"/>
        </w:numPr>
        <w:spacing w:after="0"/>
        <w:jc w:val="both"/>
      </w:pPr>
      <w:proofErr w:type="gramStart"/>
      <w:r w:rsidRPr="003B5AB8">
        <w:t>sorveglianza</w:t>
      </w:r>
      <w:proofErr w:type="gramEnd"/>
      <w:r w:rsidRPr="003B5AB8">
        <w:t xml:space="preserve"> per evitare assembramenti nel rispetto del distanziamento sociale come previsto dai protocolli di sicurezza anti </w:t>
      </w:r>
      <w:proofErr w:type="spellStart"/>
      <w:r w:rsidRPr="003B5AB8">
        <w:t>Covid</w:t>
      </w:r>
      <w:proofErr w:type="spellEnd"/>
      <w:r w:rsidRPr="003B5AB8">
        <w:t>.</w:t>
      </w:r>
    </w:p>
    <w:p w:rsidR="00CD0EE6" w:rsidRDefault="00CD0EE6" w:rsidP="00CD0EE6">
      <w:pPr>
        <w:spacing w:after="0"/>
        <w:jc w:val="both"/>
      </w:pPr>
    </w:p>
    <w:p w:rsidR="00213005" w:rsidRDefault="00213005" w:rsidP="00213005">
      <w:pPr>
        <w:jc w:val="both"/>
      </w:pPr>
      <w:r>
        <w:t>DISPOSIZIONI GENERALI L’Amministrazione, in qualsiasi mom</w:t>
      </w:r>
      <w:r w:rsidR="00CD0EE6">
        <w:t xml:space="preserve">ento, si riserva di revocare la </w:t>
      </w:r>
      <w:r>
        <w:t xml:space="preserve">concessione delle aree per motivi di igiene, sanità, sicurezza ed ordine </w:t>
      </w:r>
      <w:r w:rsidR="00CD0EE6">
        <w:t xml:space="preserve">pubblico senza per ciò nulla </w:t>
      </w:r>
      <w:r>
        <w:t>riconoscere in termini di ristoro o di aree alternative. Per quanto no</w:t>
      </w:r>
      <w:r w:rsidR="00CD0EE6">
        <w:t xml:space="preserve">n previsto, si fa richiamo alla </w:t>
      </w:r>
      <w:r>
        <w:t>vigente normativa statale, regionale e comunale.</w:t>
      </w:r>
    </w:p>
    <w:p w:rsidR="00CD0EE6" w:rsidRDefault="00213005" w:rsidP="00213005">
      <w:pPr>
        <w:jc w:val="both"/>
      </w:pPr>
      <w:r>
        <w:t>Informativa sul trattamento dei dati personali ai sensi dell’art. 13 GDPR 20</w:t>
      </w:r>
      <w:r w:rsidR="00CD0EE6">
        <w:t xml:space="preserve">16/679: i dati personali </w:t>
      </w:r>
      <w:r>
        <w:t>sono trattati secondo quanto previsto dal Regolamento UE 2016/679</w:t>
      </w:r>
      <w:r w:rsidR="00CD0EE6">
        <w:t xml:space="preserve"> relativo alla protezione delle </w:t>
      </w:r>
      <w:r>
        <w:t>persone fisiche con riguardo al trattamento dei dati personali, nonché a</w:t>
      </w:r>
      <w:r w:rsidR="00CD0EE6">
        <w:t xml:space="preserve">lla libera circolazione di tali </w:t>
      </w:r>
      <w:r>
        <w:t xml:space="preserve">dati. </w:t>
      </w:r>
    </w:p>
    <w:p w:rsidR="00CD0EE6" w:rsidRDefault="00CD0EE6" w:rsidP="00213005">
      <w:pPr>
        <w:jc w:val="both"/>
      </w:pPr>
      <w:r>
        <w:t>Tutte le informazioni r</w:t>
      </w:r>
      <w:r w:rsidR="00213005">
        <w:t>elative al presente avviso ed eventuali aggiornamenti saranno disponibili sul sito:</w:t>
      </w:r>
      <w:r w:rsidR="00826934">
        <w:t xml:space="preserve"> </w:t>
      </w:r>
      <w:hyperlink r:id="rId9" w:history="1">
        <w:r w:rsidRPr="00E024F2">
          <w:rPr>
            <w:rStyle w:val="Collegamentoipertestuale"/>
          </w:rPr>
          <w:t>www.comune.patrica.fr.it</w:t>
        </w:r>
      </w:hyperlink>
      <w:r>
        <w:t>;</w:t>
      </w:r>
    </w:p>
    <w:p w:rsidR="00826934" w:rsidRDefault="00826934" w:rsidP="00826934">
      <w:pPr>
        <w:jc w:val="both"/>
      </w:pPr>
    </w:p>
    <w:p w:rsidR="00826934" w:rsidRDefault="00CD0EE6" w:rsidP="00826934">
      <w:pPr>
        <w:jc w:val="both"/>
      </w:pPr>
      <w:r>
        <w:t>Patrica</w:t>
      </w:r>
      <w:r w:rsidR="00213005">
        <w:t xml:space="preserve">, </w:t>
      </w:r>
      <w:r w:rsidR="00072C0D">
        <w:t>06/07</w:t>
      </w:r>
      <w:r w:rsidR="00213005" w:rsidRPr="007E2398">
        <w:t>/2020</w:t>
      </w:r>
    </w:p>
    <w:p w:rsidR="00826934" w:rsidRDefault="00213005" w:rsidP="00826934">
      <w:pPr>
        <w:jc w:val="right"/>
      </w:pPr>
      <w:r>
        <w:t xml:space="preserve">IL </w:t>
      </w:r>
      <w:r w:rsidR="00CD0EE6">
        <w:t>Responsabile del Servizio</w:t>
      </w:r>
    </w:p>
    <w:p w:rsidR="00D171F7" w:rsidRDefault="00CD0EE6" w:rsidP="00826934">
      <w:pPr>
        <w:jc w:val="right"/>
      </w:pPr>
      <w:bookmarkStart w:id="0" w:name="_GoBack"/>
      <w:bookmarkEnd w:id="0"/>
      <w:r w:rsidRPr="000A54D0">
        <w:t xml:space="preserve">Ing. Davide </w:t>
      </w:r>
      <w:proofErr w:type="spellStart"/>
      <w:r w:rsidRPr="000A54D0">
        <w:t>Plomitallo</w:t>
      </w:r>
      <w:proofErr w:type="spellEnd"/>
    </w:p>
    <w:sectPr w:rsidR="00D171F7" w:rsidSect="00826934">
      <w:pgSz w:w="11906" w:h="16838" w:code="9"/>
      <w:pgMar w:top="567" w:right="1134" w:bottom="1134" w:left="1134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,Bold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405D17"/>
    <w:multiLevelType w:val="hybridMultilevel"/>
    <w:tmpl w:val="D1F2CF4A"/>
    <w:lvl w:ilvl="0" w:tplc="9BC0B08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283"/>
  <w:drawingGridHorizontalSpacing w:val="9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005"/>
    <w:rsid w:val="00072C0D"/>
    <w:rsid w:val="000A5282"/>
    <w:rsid w:val="000A54D0"/>
    <w:rsid w:val="000D433C"/>
    <w:rsid w:val="001F0615"/>
    <w:rsid w:val="00213005"/>
    <w:rsid w:val="0022490E"/>
    <w:rsid w:val="002259A9"/>
    <w:rsid w:val="00235CB4"/>
    <w:rsid w:val="002441BF"/>
    <w:rsid w:val="002476F9"/>
    <w:rsid w:val="002521F6"/>
    <w:rsid w:val="00262B49"/>
    <w:rsid w:val="00364BF6"/>
    <w:rsid w:val="00365AA5"/>
    <w:rsid w:val="00393F74"/>
    <w:rsid w:val="003B5AB8"/>
    <w:rsid w:val="003C1D45"/>
    <w:rsid w:val="00680375"/>
    <w:rsid w:val="007A68D6"/>
    <w:rsid w:val="007E2398"/>
    <w:rsid w:val="00826934"/>
    <w:rsid w:val="008A5DD4"/>
    <w:rsid w:val="008F6403"/>
    <w:rsid w:val="00933CF4"/>
    <w:rsid w:val="009A22E4"/>
    <w:rsid w:val="009D60CC"/>
    <w:rsid w:val="00A61BAD"/>
    <w:rsid w:val="00A74186"/>
    <w:rsid w:val="00AB3DA0"/>
    <w:rsid w:val="00AD691C"/>
    <w:rsid w:val="00C47E42"/>
    <w:rsid w:val="00C9305D"/>
    <w:rsid w:val="00CD0EE6"/>
    <w:rsid w:val="00D171F7"/>
    <w:rsid w:val="00E14BAE"/>
    <w:rsid w:val="00E34B4F"/>
    <w:rsid w:val="00EC3F95"/>
    <w:rsid w:val="00F2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42332D-D30C-4D0C-AC0E-3A80F9D05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C1D45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3B5AB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34B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34B4F"/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uiPriority w:val="1"/>
    <w:qFormat/>
    <w:rsid w:val="00E34B4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34B4F"/>
    <w:rPr>
      <w:rFonts w:ascii="Times New Roman" w:eastAsia="Calibri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patrica.fr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ffarigenerali@pec.comune.patrica.fr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une.patrica.fr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mune.patrica.fr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MAURA</dc:creator>
  <cp:keywords/>
  <dc:description/>
  <cp:lastModifiedBy>michela</cp:lastModifiedBy>
  <cp:revision>15</cp:revision>
  <cp:lastPrinted>2020-06-30T11:39:00Z</cp:lastPrinted>
  <dcterms:created xsi:type="dcterms:W3CDTF">2020-06-30T11:30:00Z</dcterms:created>
  <dcterms:modified xsi:type="dcterms:W3CDTF">2020-07-06T10:19:00Z</dcterms:modified>
</cp:coreProperties>
</file>